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Ind w:w="108" w:type="dxa"/>
        <w:tblLook w:val="04A0" w:firstRow="1" w:lastRow="0" w:firstColumn="1" w:lastColumn="0" w:noHBand="0" w:noVBand="1"/>
      </w:tblPr>
      <w:tblGrid>
        <w:gridCol w:w="2876"/>
        <w:gridCol w:w="1241"/>
        <w:gridCol w:w="1359"/>
        <w:gridCol w:w="1358"/>
        <w:gridCol w:w="1358"/>
        <w:gridCol w:w="1358"/>
        <w:gridCol w:w="1358"/>
      </w:tblGrid>
      <w:tr w:rsidR="0065233E" w:rsidRPr="0065233E" w:rsidTr="00443A68">
        <w:trPr>
          <w:trHeight w:val="87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EF5AB5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4C19E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4C19E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4C19E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4C19E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4C19E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4C19E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233E" w:rsidRPr="0065233E" w:rsidTr="0065233E">
        <w:trPr>
          <w:trHeight w:val="267"/>
        </w:trPr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233E" w:rsidRPr="0065233E" w:rsidTr="0065233E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of Birth</w:t>
            </w:r>
          </w:p>
        </w:tc>
      </w:tr>
      <w:tr w:rsidR="0065233E" w:rsidRPr="0065233E" w:rsidTr="0065233E">
        <w:trPr>
          <w:trHeight w:val="15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233E" w:rsidRPr="0065233E" w:rsidTr="0065233E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233E" w:rsidRPr="0065233E" w:rsidTr="0065233E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Social Security Number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Home Telephone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 Telephone</w:t>
            </w:r>
          </w:p>
        </w:tc>
      </w:tr>
      <w:tr w:rsidR="0065233E" w:rsidRPr="0065233E" w:rsidTr="0065233E">
        <w:trPr>
          <w:trHeight w:val="10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233E" w:rsidRPr="0065233E" w:rsidTr="0065233E">
        <w:trPr>
          <w:trHeight w:val="300"/>
        </w:trPr>
        <w:tc>
          <w:tcPr>
            <w:tcW w:w="5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233E" w:rsidRPr="0065233E" w:rsidTr="0065233E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Mailing Address:          Street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Zip</w:t>
            </w:r>
          </w:p>
        </w:tc>
      </w:tr>
      <w:tr w:rsidR="0065233E" w:rsidRPr="0065233E" w:rsidTr="00443A68">
        <w:trPr>
          <w:trHeight w:val="204"/>
        </w:trPr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233E" w:rsidRPr="0065233E" w:rsidTr="00443A68">
        <w:trPr>
          <w:trHeight w:val="112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233E" w:rsidRPr="0065233E" w:rsidTr="0065233E">
        <w:trPr>
          <w:trHeight w:val="285"/>
        </w:trPr>
        <w:tc>
          <w:tcPr>
            <w:tcW w:w="109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65233E" w:rsidRPr="0065233E" w:rsidTr="00443A68">
        <w:trPr>
          <w:trHeight w:val="158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</w:rPr>
            </w:pPr>
            <w:r w:rsidRPr="0065233E">
              <w:rPr>
                <w:rFonts w:ascii="Calibri" w:eastAsia="Times New Roman" w:hAnsi="Calibri" w:cs="Times New Roman"/>
                <w:b/>
                <w:bCs/>
                <w:color w:val="000000"/>
                <w:sz w:val="8"/>
              </w:rPr>
              <w:t> </w:t>
            </w:r>
          </w:p>
        </w:tc>
        <w:tc>
          <w:tcPr>
            <w:tcW w:w="67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8"/>
              </w:rPr>
            </w:pPr>
            <w:r w:rsidRPr="0065233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8"/>
              </w:rPr>
              <w:t> </w:t>
            </w:r>
          </w:p>
        </w:tc>
      </w:tr>
      <w:tr w:rsidR="0065233E" w:rsidRPr="0065233E" w:rsidTr="00443A68">
        <w:trPr>
          <w:trHeight w:val="159"/>
        </w:trPr>
        <w:tc>
          <w:tcPr>
            <w:tcW w:w="4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233E">
              <w:rPr>
                <w:rFonts w:ascii="Calibri" w:eastAsia="Times New Roman" w:hAnsi="Calibri" w:cs="Times New Roman"/>
                <w:b/>
                <w:bCs/>
                <w:color w:val="000000"/>
              </w:rPr>
              <w:t>PHYSICAL/VITAL SIGNS</w:t>
            </w:r>
          </w:p>
        </w:tc>
        <w:tc>
          <w:tcPr>
            <w:tcW w:w="679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233E">
              <w:rPr>
                <w:rFonts w:ascii="Calibri" w:eastAsia="Times New Roman" w:hAnsi="Calibri" w:cs="Times New Roman"/>
                <w:b/>
                <w:bCs/>
                <w:color w:val="000000"/>
              </w:rPr>
              <w:t>TUBERCULOSIS (TB)</w:t>
            </w:r>
          </w:p>
        </w:tc>
      </w:tr>
      <w:tr w:rsidR="0065233E" w:rsidRPr="0065233E" w:rsidTr="00443A68">
        <w:trPr>
          <w:trHeight w:val="348"/>
        </w:trPr>
        <w:tc>
          <w:tcPr>
            <w:tcW w:w="4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Good for 1 Year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1st Step ↓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443A68">
            <w:pPr>
              <w:spacing w:after="0" w:line="240" w:lineRule="auto"/>
              <w:ind w:right="-196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Good for 1 Year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2nd Step ↓</w:t>
            </w:r>
          </w:p>
        </w:tc>
      </w:tr>
      <w:tr w:rsidR="0065233E" w:rsidRPr="0065233E" w:rsidTr="00443A68">
        <w:trPr>
          <w:trHeight w:val="393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20"/>
              </w:rPr>
              <w:t>Read in 48 - 72 Hours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33E" w:rsidRPr="0065233E" w:rsidRDefault="00443A68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443A6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20"/>
              </w:rPr>
              <w:t>Applied 7-</w:t>
            </w:r>
            <w:r w:rsidR="0065233E" w:rsidRPr="0065233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20"/>
              </w:rPr>
              <w:t>21 days after 1st Step</w:t>
            </w:r>
          </w:p>
        </w:tc>
      </w:tr>
      <w:tr w:rsidR="0065233E" w:rsidRPr="0065233E" w:rsidTr="00490031">
        <w:trPr>
          <w:trHeight w:val="34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Applied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233E" w:rsidRPr="0065233E" w:rsidTr="00490031">
        <w:trPr>
          <w:trHeight w:val="34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233E" w:rsidRPr="0065233E" w:rsidTr="00490031">
        <w:trPr>
          <w:trHeight w:val="34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Pulse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233E" w:rsidRPr="0065233E" w:rsidTr="00490031">
        <w:trPr>
          <w:trHeight w:val="34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Lot #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233E" w:rsidRPr="0065233E" w:rsidTr="00490031">
        <w:trPr>
          <w:trHeight w:val="34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Respiratory Rate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Read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233E" w:rsidRPr="0065233E" w:rsidTr="00490031">
        <w:trPr>
          <w:trHeight w:val="34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233E" w:rsidRPr="0065233E" w:rsidTr="00490031">
        <w:trPr>
          <w:trHeight w:val="34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Blood Pressure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Results (mm)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233E" w:rsidRPr="0065233E" w:rsidTr="0065233E">
        <w:trPr>
          <w:trHeight w:val="18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233E" w:rsidRPr="0065233E" w:rsidTr="0065233E">
        <w:trPr>
          <w:trHeight w:val="25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 positive TB result with the two-step </w:t>
            </w:r>
            <w:proofErr w:type="spellStart"/>
            <w:r w:rsidRPr="0065233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Mantoux</w:t>
            </w:r>
            <w:proofErr w:type="spellEnd"/>
            <w:r w:rsidRPr="0065233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test necessitates a Chest X-ray</w:t>
            </w:r>
          </w:p>
        </w:tc>
      </w:tr>
      <w:tr w:rsidR="0065233E" w:rsidRPr="0065233E" w:rsidTr="0065233E">
        <w:trPr>
          <w:trHeight w:val="330"/>
        </w:trPr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Chest X-ray:  (Attach a copy of the report)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Results: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233E" w:rsidRPr="0065233E" w:rsidTr="0065233E">
        <w:trPr>
          <w:trHeight w:val="18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233E" w:rsidRPr="0065233E" w:rsidTr="0065233E">
        <w:trPr>
          <w:trHeight w:val="255"/>
        </w:trPr>
        <w:tc>
          <w:tcPr>
            <w:tcW w:w="10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65233E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IF SIGNIFICANT REACTION WAS REPORTED, THE PHYSICIAN REPORT MUST STATE THAT THE STUDENT IS FREE FROM ACTIVE TUBERCULOSIS DISEASE</w:t>
            </w:r>
          </w:p>
        </w:tc>
      </w:tr>
      <w:tr w:rsidR="0065233E" w:rsidRPr="0065233E" w:rsidTr="0065233E">
        <w:trPr>
          <w:trHeight w:val="180"/>
        </w:trPr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233E" w:rsidRPr="0065233E" w:rsidTr="0065233E">
        <w:trPr>
          <w:trHeight w:val="16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8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8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8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8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8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8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8"/>
                <w:szCs w:val="20"/>
              </w:rPr>
              <w:t> </w:t>
            </w:r>
          </w:p>
        </w:tc>
      </w:tr>
      <w:tr w:rsidR="0065233E" w:rsidRPr="0065233E" w:rsidTr="0065233E">
        <w:trPr>
          <w:trHeight w:val="255"/>
        </w:trPr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233E">
              <w:rPr>
                <w:rFonts w:ascii="Calibri" w:eastAsia="Times New Roman" w:hAnsi="Calibri" w:cs="Times New Roman"/>
                <w:b/>
                <w:bCs/>
                <w:color w:val="000000"/>
              </w:rPr>
              <w:t>IMMUNIZATION HISTORY</w:t>
            </w:r>
          </w:p>
        </w:tc>
        <w:tc>
          <w:tcPr>
            <w:tcW w:w="6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bookmarkStart w:id="0" w:name="_GoBack"/>
            <w:bookmarkEnd w:id="0"/>
          </w:p>
        </w:tc>
      </w:tr>
      <w:tr w:rsidR="0065233E" w:rsidRPr="0065233E" w:rsidTr="0065233E">
        <w:trPr>
          <w:trHeight w:val="12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233E" w:rsidRPr="0065233E" w:rsidTr="0065233E">
        <w:trPr>
          <w:trHeight w:val="25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Enter Month, Day and Year Each Immunization was Given:</w:t>
            </w:r>
          </w:p>
        </w:tc>
      </w:tr>
      <w:tr w:rsidR="0065233E" w:rsidRPr="0065233E" w:rsidTr="0065233E">
        <w:trPr>
          <w:trHeight w:val="12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233E" w:rsidRPr="0065233E" w:rsidTr="0065233E">
        <w:trPr>
          <w:trHeight w:val="330"/>
        </w:trPr>
        <w:tc>
          <w:tcPr>
            <w:tcW w:w="4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VACCINE(S)</w:t>
            </w: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DOSES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33E" w:rsidRPr="0065233E" w:rsidRDefault="0065233E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BOOSTERS &amp; DATES</w:t>
            </w:r>
          </w:p>
        </w:tc>
      </w:tr>
      <w:tr w:rsidR="0065233E" w:rsidRPr="0065233E" w:rsidTr="00490031">
        <w:trPr>
          <w:trHeight w:val="52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65233E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 xml:space="preserve">Tetanus </w:t>
            </w:r>
            <w:r w:rsidRPr="0065233E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(Must be within the last 10 years)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5233E" w:rsidRPr="0065233E" w:rsidTr="00490031">
        <w:trPr>
          <w:trHeight w:val="525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65233E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 xml:space="preserve">Hepatitis B </w:t>
            </w:r>
            <w:r w:rsidRPr="0065233E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(Series of 3 injections over 6 months)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233E" w:rsidRPr="0065233E" w:rsidTr="00490031">
        <w:trPr>
          <w:trHeight w:val="210"/>
        </w:trPr>
        <w:tc>
          <w:tcPr>
            <w:tcW w:w="2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490031" w:rsidRDefault="00490031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r w:rsidRPr="004900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Today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490031" w:rsidRDefault="00490031" w:rsidP="00490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</w:t>
            </w:r>
            <w:r w:rsidRPr="004900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 Month Later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490031" w:rsidRDefault="00490031" w:rsidP="00652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900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(6 Months Later)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233E" w:rsidRPr="0065233E" w:rsidTr="00490031">
        <w:trPr>
          <w:trHeight w:val="536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65233E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 xml:space="preserve">MMR  </w:t>
            </w:r>
            <w:r w:rsidRPr="0065233E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>(Measles, Mumps, Rubella)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233E" w:rsidRPr="0065233E" w:rsidTr="00490031">
        <w:trPr>
          <w:trHeight w:val="180"/>
        </w:trPr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233E" w:rsidRPr="0065233E" w:rsidTr="00192D93">
        <w:trPr>
          <w:trHeight w:val="180"/>
        </w:trPr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233E" w:rsidRPr="0065233E" w:rsidTr="0065233E">
        <w:trPr>
          <w:trHeight w:val="255"/>
        </w:trPr>
        <w:tc>
          <w:tcPr>
            <w:tcW w:w="5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 certify that the above record is true according to produced medical</w:t>
            </w:r>
          </w:p>
        </w:tc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The statements and answers as recorded are full, complete and true</w:t>
            </w:r>
          </w:p>
        </w:tc>
      </w:tr>
      <w:tr w:rsidR="0065233E" w:rsidRPr="0065233E" w:rsidTr="0065233E">
        <w:trPr>
          <w:trHeight w:val="255"/>
        </w:trPr>
        <w:tc>
          <w:tcPr>
            <w:tcW w:w="54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65233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records</w:t>
            </w:r>
            <w:proofErr w:type="gramEnd"/>
            <w:r w:rsidRPr="0065233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physical examinations and/or laboratory confirmation.</w:t>
            </w:r>
          </w:p>
        </w:tc>
        <w:tc>
          <w:tcPr>
            <w:tcW w:w="4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</w:t>
            </w:r>
            <w:proofErr w:type="gramStart"/>
            <w:r w:rsidRPr="0065233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</w:t>
            </w:r>
            <w:proofErr w:type="gramEnd"/>
            <w:r w:rsidRPr="0065233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the best of my knowledge and belief.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5233E" w:rsidRPr="0065233E" w:rsidTr="00192D93">
        <w:trPr>
          <w:trHeight w:val="8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5233E" w:rsidRPr="0065233E" w:rsidTr="0065233E">
        <w:trPr>
          <w:trHeight w:val="270"/>
        </w:trPr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9723C6">
            <w:pPr>
              <w:spacing w:before="120"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Physician/Facility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9723C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9723C6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Student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9723C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9723C6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9723C6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Date:</w:t>
            </w:r>
          </w:p>
        </w:tc>
      </w:tr>
      <w:tr w:rsidR="0065233E" w:rsidRPr="0065233E" w:rsidTr="0065233E">
        <w:trPr>
          <w:trHeight w:val="27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192D93">
            <w:pPr>
              <w:spacing w:after="12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Signature/Stamp: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192D93">
            <w:pPr>
              <w:spacing w:after="12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192D93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33E" w:rsidRPr="0065233E" w:rsidRDefault="0065233E" w:rsidP="00652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523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E5830" w:rsidRDefault="00AE5830"/>
    <w:sectPr w:rsidR="00AE5830" w:rsidSect="00C71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3" w:right="720" w:bottom="28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62" w:rsidRDefault="004A6D62" w:rsidP="0065233E">
      <w:pPr>
        <w:spacing w:after="0" w:line="240" w:lineRule="auto"/>
      </w:pPr>
      <w:r>
        <w:separator/>
      </w:r>
    </w:p>
  </w:endnote>
  <w:endnote w:type="continuationSeparator" w:id="0">
    <w:p w:rsidR="004A6D62" w:rsidRDefault="004A6D62" w:rsidP="0065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A0" w:rsidRDefault="009A09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A0" w:rsidRDefault="009A09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A0" w:rsidRDefault="009A0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62" w:rsidRDefault="004A6D62" w:rsidP="0065233E">
      <w:pPr>
        <w:spacing w:after="0" w:line="240" w:lineRule="auto"/>
      </w:pPr>
      <w:r>
        <w:separator/>
      </w:r>
    </w:p>
  </w:footnote>
  <w:footnote w:type="continuationSeparator" w:id="0">
    <w:p w:rsidR="004A6D62" w:rsidRDefault="004A6D62" w:rsidP="0065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A0" w:rsidRDefault="009A09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3E" w:rsidRDefault="004E574C" w:rsidP="0065233E">
    <w:pPr>
      <w:rPr>
        <w:rFonts w:ascii="Book Antiqua" w:hAnsi="Book Antiqua"/>
        <w:b/>
        <w:bCs/>
        <w:sz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B400A" wp14:editId="12849488">
              <wp:simplePos x="0" y="0"/>
              <wp:positionH relativeFrom="column">
                <wp:posOffset>76200</wp:posOffset>
              </wp:positionH>
              <wp:positionV relativeFrom="paragraph">
                <wp:posOffset>-66675</wp:posOffset>
              </wp:positionV>
              <wp:extent cx="6657975" cy="590550"/>
              <wp:effectExtent l="0" t="0" r="9525" b="0"/>
              <wp:wrapNone/>
              <wp:docPr id="9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797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233E" w:rsidRPr="001369A4" w:rsidRDefault="001369A4" w:rsidP="006523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i/>
                              <w:sz w:val="48"/>
                              <w:szCs w:val="56"/>
                            </w:rPr>
                          </w:pPr>
                          <w:r w:rsidRPr="001369A4">
                            <w:rPr>
                              <w:b/>
                              <w:bCs/>
                              <w:i/>
                              <w:color w:val="000000" w:themeColor="dark1"/>
                              <w:sz w:val="48"/>
                              <w:szCs w:val="56"/>
                            </w:rPr>
                            <w:t>Physical Examination / Vaccinations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6pt;margin-top:-5.25pt;width:524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iOIgIAAKAEAAAOAAAAZHJzL2Uyb0RvYy54bWysVE1v2zAMvQ/YfxB0X5wGcNoEcYqtRXcZ&#10;1mHtfoAiS7EwSdQoJXb260fJ+di6U4ddFIsi+fgeyaxuB2fZXmE04Bt+NZlypryE1vhtw789P7y7&#10;4Swm4VthwauGH1Tkt+u3b1Z9WKoZdGBbhYyS+LjsQ8O7lMKyqqLslBNxAkF5etSATiS64rZqUfSU&#10;3dlqNp3Oqx6wDQhSxUjW+/GRr0t+rZVMj1pHlZhtONWWyonl3OSzWq/EcosidEYeyxD/UIUTxhPo&#10;OdW9SILt0PyVyhmJEEGniQRXgdZGqsKB2FxNX7B56kRQhQuJE8NZpvj/0srP+y/ITNvwBWdeOGrR&#10;sxrSBxjYTRanD3FJPk+BvNJAZmryyR7JmDkPGl3+JTaM3knmw1laysUkGefz+npxXXMm6a1eTOu6&#10;aF9dogPG9FGBY/mj4UitK4qK/aeYqBJyPblksAjWtA/G2nLJ46LuLLK9oEbbVGqkiD+8rGc98axn&#10;uQwXiHP024LhIWcaQawnrEx7pFe+0sGqjGP9V6VJrcJyBMbtJuOOI0UzT+xPg0X4JSA7asr/ythj&#10;SI5WZZJfGX8OKvjg0zneGQ9YiJc9uwjXfj8Jp0f/kxSjAFmLNGyG41xsoD3QWND2p0c6tAWSV1oT&#10;OOsAf7609bRlJPmPnUDFGSZ7B+NSCi/Jv+Fjvz283yXQpvQ8I44wx0poDcooHFc279nv9+J1+WNZ&#10;/wIAAP//AwBQSwMEFAAGAAgAAAAhACMRWOvhAAAACgEAAA8AAABkcnMvZG93bnJldi54bWxMj0FL&#10;w0AQhe+C/2EZwYu0mwZamjSbUgQ9eBDTSvE4zU6TYHY2ZDdt7K93c9LbPObx3vey7WhacaHeNZYV&#10;LOYRCOLS6oYrBZ+Hl9kahPPIGlvLpOCHHGzz+7sMU22vXNBl7ysRQtilqKD2vkuldGVNBt3cdsTh&#10;d7a9QR9kX0nd4zWEm1bGUbSSBhsODTV29FxT+b0fjIKnr2SXYEOHt/iYHIvbx1DcXt+VenwYdxsQ&#10;nkb/Z4YJP6BDHphOdmDtRBt0HKZ4BbNFtAQxGaLVdJ0UrOMlyDyT/yfkvwAAAP//AwBQSwECLQAU&#10;AAYACAAAACEAtoM4kv4AAADhAQAAEwAAAAAAAAAAAAAAAAAAAAAAW0NvbnRlbnRfVHlwZXNdLnht&#10;bFBLAQItABQABgAIAAAAIQA4/SH/1gAAAJQBAAALAAAAAAAAAAAAAAAAAC8BAABfcmVscy8ucmVs&#10;c1BLAQItABQABgAIAAAAIQBmOTiOIgIAAKAEAAAOAAAAAAAAAAAAAAAAAC4CAABkcnMvZTJvRG9j&#10;LnhtbFBLAQItABQABgAIAAAAIQAjEVjr4QAAAAoBAAAPAAAAAAAAAAAAAAAAAHwEAABkcnMvZG93&#10;bnJldi54bWxQSwUGAAAAAAQABADzAAAAigUAAAAA&#10;" fillcolor="white [3201]" stroked="f">
              <v:textbox>
                <w:txbxContent>
                  <w:p w:rsidR="0065233E" w:rsidRPr="001369A4" w:rsidRDefault="001369A4" w:rsidP="0065233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i/>
                        <w:sz w:val="48"/>
                        <w:szCs w:val="56"/>
                      </w:rPr>
                    </w:pPr>
                    <w:bookmarkStart w:id="1" w:name="_GoBack"/>
                    <w:r w:rsidRPr="001369A4">
                      <w:rPr>
                        <w:b/>
                        <w:bCs/>
                        <w:i/>
                        <w:color w:val="000000" w:themeColor="dark1"/>
                        <w:sz w:val="48"/>
                        <w:szCs w:val="56"/>
                      </w:rPr>
                      <w:t>Physical Examination / Vaccinations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  <w:p w:rsidR="0065233E" w:rsidRDefault="0065233E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2A1204" wp14:editId="1B020862">
              <wp:simplePos x="0" y="0"/>
              <wp:positionH relativeFrom="column">
                <wp:posOffset>76200</wp:posOffset>
              </wp:positionH>
              <wp:positionV relativeFrom="paragraph">
                <wp:posOffset>400050</wp:posOffset>
              </wp:positionV>
              <wp:extent cx="6657975" cy="0"/>
              <wp:effectExtent l="0" t="19050" r="952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1.5pt" to="530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nGGgIAADQEAAAOAAAAZHJzL2Uyb0RvYy54bWysU02P2jAQvVfqf7B8hyR8LUSEVZVAL7SL&#10;tNsfYGyHWHVsyzYEVPW/d2wIYttLVTUHZxzPvLw387x8PrcSnbh1QqsCZ8MUI66oZkIdCvztbTOY&#10;Y+Q8UYxIrXiBL9zh59XHD8vO5HykGy0ZtwhAlMs7U+DGe5MniaMNb4kbasMVHNbatsTD1h4SZkkH&#10;6K1MRmk6SzptmbGacufga3U9xKuIX9ec+pe6dtwjWWDg5uNq47oPa7JakvxgiWkEvdEg/8CiJULB&#10;T+9QFfEEHa34A6oV1Gqnaz+kuk10XQvKowZQk6W/qXltiOFRCzTHmXub3P+DpV9PO4sEK/AYI0Va&#10;GNFWKI7GoTOdcTkklGpngzZ6Vq9mq+l3h5QuG6IOPDJ8uxgoy0JF8q4kbJwB/H33RTPIIUevY5vO&#10;tW0DJDQAneM0Lvdp8LNHFD7OZtOnxdMUI9qfJSTvC411/jPXLQpBgSVwjsDktHU+ECF5nxL+o/RG&#10;SBmHLRXqQO08S8EPtDUgne1lLHZaChYSQ4mzh30pLTqRYJ34RIVw8phm9VGxCNxwwta32BMhrzEQ&#10;kSrggSygdouu3vixSBfr+Xo+GUxGs/VgklbV4NOmnAxmm+xpWo2rsqyyn4FaNskbwRhXgV3v02zy&#10;dz643Zirw+5OvbckeY8eewdk+3ckHecaRnk1xV6zy8728wZrxuTbNQref9xD/HjZV78AAAD//wMA&#10;UEsDBBQABgAIAAAAIQBkZ7xC3AAAAAkBAAAPAAAAZHJzL2Rvd25yZXYueG1sTI9BT8MwDIXvSPyH&#10;yEjcWMIQFZSm05g0oQkuDH6A13httcapmmxr/z2eOMDJen7W8/eKxeg7daIhtoEt3M8MKOIquJZr&#10;C99f67snUDEhO+wCk4WJIizK66sCcxfO/EmnbaqVhHDM0UKTUp9rHauGPMZZ6InF24fBYxI51NoN&#10;eJZw3+m5MZn22LJ8aLCnVUPVYXv0FtLBvL2/4npa+v0m1c9T5TerD2tvb8blC6hEY/o7hgu+oEMp&#10;TLtwZBdVJ3ouVZKF7EHmxTeZeQS1+93ostD/G5Q/AAAA//8DAFBLAQItABQABgAIAAAAIQC2gziS&#10;/gAAAOEBAAATAAAAAAAAAAAAAAAAAAAAAABbQ29udGVudF9UeXBlc10ueG1sUEsBAi0AFAAGAAgA&#10;AAAhADj9If/WAAAAlAEAAAsAAAAAAAAAAAAAAAAALwEAAF9yZWxzLy5yZWxzUEsBAi0AFAAGAAgA&#10;AAAhAJMKCcYaAgAANAQAAA4AAAAAAAAAAAAAAAAALgIAAGRycy9lMm9Eb2MueG1sUEsBAi0AFAAG&#10;AAgAAAAhAGRnvEL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A0" w:rsidRDefault="009A0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3E"/>
    <w:rsid w:val="000A275B"/>
    <w:rsid w:val="001369A4"/>
    <w:rsid w:val="00156FD2"/>
    <w:rsid w:val="00192D93"/>
    <w:rsid w:val="00310AD3"/>
    <w:rsid w:val="00443A68"/>
    <w:rsid w:val="00490031"/>
    <w:rsid w:val="004A6D62"/>
    <w:rsid w:val="004C19EE"/>
    <w:rsid w:val="004E574C"/>
    <w:rsid w:val="004F7A9A"/>
    <w:rsid w:val="0059252E"/>
    <w:rsid w:val="005F2F72"/>
    <w:rsid w:val="00616B24"/>
    <w:rsid w:val="0065233E"/>
    <w:rsid w:val="006C1F94"/>
    <w:rsid w:val="00766A79"/>
    <w:rsid w:val="00851643"/>
    <w:rsid w:val="008C4616"/>
    <w:rsid w:val="008E47C8"/>
    <w:rsid w:val="009723C6"/>
    <w:rsid w:val="00997A4A"/>
    <w:rsid w:val="009A09A0"/>
    <w:rsid w:val="00AB302B"/>
    <w:rsid w:val="00AE5830"/>
    <w:rsid w:val="00B7674F"/>
    <w:rsid w:val="00C54C41"/>
    <w:rsid w:val="00C575E7"/>
    <w:rsid w:val="00C719F2"/>
    <w:rsid w:val="00DF7CC3"/>
    <w:rsid w:val="00E336C0"/>
    <w:rsid w:val="00EF5AB5"/>
    <w:rsid w:val="00EF78D8"/>
    <w:rsid w:val="00F8437B"/>
    <w:rsid w:val="00FB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65233E"/>
    <w:pPr>
      <w:keepNext/>
      <w:spacing w:after="0" w:line="240" w:lineRule="auto"/>
      <w:outlineLvl w:val="4"/>
    </w:pPr>
    <w:rPr>
      <w:rFonts w:ascii="Times New Roman" w:eastAsia="宋体" w:hAnsi="Times New Roman" w:cs="Times New Roman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23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2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3E"/>
  </w:style>
  <w:style w:type="paragraph" w:styleId="Footer">
    <w:name w:val="footer"/>
    <w:basedOn w:val="Normal"/>
    <w:link w:val="FooterChar"/>
    <w:uiPriority w:val="99"/>
    <w:unhideWhenUsed/>
    <w:rsid w:val="00652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3E"/>
  </w:style>
  <w:style w:type="character" w:customStyle="1" w:styleId="Heading5Char">
    <w:name w:val="Heading 5 Char"/>
    <w:basedOn w:val="DefaultParagraphFont"/>
    <w:link w:val="Heading5"/>
    <w:rsid w:val="0065233E"/>
    <w:rPr>
      <w:rFonts w:ascii="Times New Roman" w:eastAsia="宋体" w:hAnsi="Times New Roman" w:cs="Times New Roman"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65233E"/>
    <w:pPr>
      <w:keepNext/>
      <w:spacing w:after="0" w:line="240" w:lineRule="auto"/>
      <w:outlineLvl w:val="4"/>
    </w:pPr>
    <w:rPr>
      <w:rFonts w:ascii="Times New Roman" w:eastAsia="宋体" w:hAnsi="Times New Roman" w:cs="Times New Roman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23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2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3E"/>
  </w:style>
  <w:style w:type="paragraph" w:styleId="Footer">
    <w:name w:val="footer"/>
    <w:basedOn w:val="Normal"/>
    <w:link w:val="FooterChar"/>
    <w:uiPriority w:val="99"/>
    <w:unhideWhenUsed/>
    <w:rsid w:val="006523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3E"/>
  </w:style>
  <w:style w:type="character" w:customStyle="1" w:styleId="Heading5Char">
    <w:name w:val="Heading 5 Char"/>
    <w:basedOn w:val="DefaultParagraphFont"/>
    <w:link w:val="Heading5"/>
    <w:rsid w:val="0065233E"/>
    <w:rPr>
      <w:rFonts w:ascii="Times New Roman" w:eastAsia="宋体" w:hAnsi="Times New Roman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OMCC Immunization</vt:lpstr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OMCC Immunization</dc:title>
  <dc:creator>OMCC</dc:creator>
  <cp:keywords>RN, LPN</cp:keywords>
  <cp:lastModifiedBy>Aurelius</cp:lastModifiedBy>
  <cp:revision>21</cp:revision>
  <cp:lastPrinted>2012-12-19T19:36:00Z</cp:lastPrinted>
  <dcterms:created xsi:type="dcterms:W3CDTF">2012-12-19T19:35:00Z</dcterms:created>
  <dcterms:modified xsi:type="dcterms:W3CDTF">2018-05-28T15:52:00Z</dcterms:modified>
  <cp:category>OMCC</cp:category>
  <cp:contentStatus>OMCC</cp:contentStatus>
</cp:coreProperties>
</file>